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8F" w:rsidRDefault="000700F7">
      <w:pPr>
        <w:jc w:val="center"/>
        <w:rPr>
          <w:rFonts w:ascii="Arial" w:eastAsia="Arial" w:hAnsi="Arial" w:cs="Arial"/>
          <w:b/>
          <w:i/>
          <w:color w:val="274E13"/>
          <w:sz w:val="52"/>
          <w:szCs w:val="52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color w:val="00330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i/>
          <w:color w:val="003300"/>
          <w:sz w:val="52"/>
          <w:szCs w:val="52"/>
        </w:rPr>
        <w:br/>
      </w:r>
      <w:r>
        <w:rPr>
          <w:rFonts w:ascii="Arial" w:eastAsia="Arial" w:hAnsi="Arial" w:cs="Arial"/>
          <w:b/>
          <w:i/>
          <w:color w:val="274E13"/>
          <w:sz w:val="52"/>
          <w:szCs w:val="52"/>
        </w:rPr>
        <w:t>DC Peace Team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957388" cy="170318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1703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028F" w:rsidRDefault="000700F7">
      <w:pPr>
        <w:spacing w:line="240" w:lineRule="auto"/>
        <w:jc w:val="center"/>
        <w:rPr>
          <w:rFonts w:ascii="Arial" w:eastAsia="Arial" w:hAnsi="Arial" w:cs="Arial"/>
          <w:i/>
          <w:color w:val="222222"/>
          <w:sz w:val="32"/>
          <w:szCs w:val="32"/>
        </w:rPr>
      </w:pPr>
      <w:r>
        <w:rPr>
          <w:rFonts w:ascii="Arial" w:eastAsia="Arial" w:hAnsi="Arial" w:cs="Arial"/>
          <w:i/>
          <w:color w:val="222222"/>
          <w:sz w:val="32"/>
          <w:szCs w:val="32"/>
        </w:rPr>
        <w:t>Cultivating Nonviolent</w:t>
      </w:r>
    </w:p>
    <w:p w:rsidR="0025028F" w:rsidRDefault="000700F7">
      <w:pPr>
        <w:spacing w:line="240" w:lineRule="auto"/>
        <w:jc w:val="center"/>
        <w:rPr>
          <w:rFonts w:ascii="Arial" w:eastAsia="Arial" w:hAnsi="Arial" w:cs="Arial"/>
          <w:i/>
          <w:color w:val="222222"/>
          <w:sz w:val="32"/>
          <w:szCs w:val="32"/>
        </w:rPr>
      </w:pPr>
      <w:r>
        <w:rPr>
          <w:rFonts w:ascii="Arial" w:eastAsia="Arial" w:hAnsi="Arial" w:cs="Arial"/>
          <w:i/>
          <w:color w:val="222222"/>
          <w:sz w:val="32"/>
          <w:szCs w:val="32"/>
        </w:rPr>
        <w:t>Peacemaking and Resistance</w:t>
      </w:r>
    </w:p>
    <w:p w:rsidR="0025028F" w:rsidRDefault="0025028F"/>
    <w:p w:rsidR="0025028F" w:rsidRDefault="000700F7">
      <w:pPr>
        <w:jc w:val="center"/>
        <w:rPr>
          <w:rFonts w:ascii="Arial" w:eastAsia="Arial" w:hAnsi="Arial" w:cs="Arial"/>
          <w:b/>
          <w:color w:val="674EA7"/>
          <w:sz w:val="40"/>
          <w:szCs w:val="40"/>
        </w:rPr>
      </w:pPr>
      <w:r>
        <w:rPr>
          <w:rFonts w:ascii="Arial" w:eastAsia="Arial" w:hAnsi="Arial" w:cs="Arial"/>
          <w:b/>
          <w:color w:val="674EA7"/>
          <w:sz w:val="40"/>
          <w:szCs w:val="40"/>
        </w:rPr>
        <w:t>How to Imagine a Peace Team!</w:t>
      </w:r>
    </w:p>
    <w:p w:rsidR="0025028F" w:rsidRDefault="000700F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peace team is committed to cultivating the habits and skills of nonviolence, with a </w:t>
      </w:r>
      <w:proofErr w:type="gramStart"/>
      <w:r>
        <w:rPr>
          <w:rFonts w:ascii="Arial" w:eastAsia="Arial" w:hAnsi="Arial" w:cs="Arial"/>
        </w:rPr>
        <w:t>particular focus</w:t>
      </w:r>
      <w:proofErr w:type="gramEnd"/>
      <w:r>
        <w:rPr>
          <w:rFonts w:ascii="Arial" w:eastAsia="Arial" w:hAnsi="Arial" w:cs="Arial"/>
        </w:rPr>
        <w:t xml:space="preserve"> on unarmed civilian protection and accompaniment. By creating a nonviolent community, we can unleash the power of civilians to better resist injustice an</w:t>
      </w:r>
      <w:r>
        <w:rPr>
          <w:rFonts w:ascii="Arial" w:eastAsia="Arial" w:hAnsi="Arial" w:cs="Arial"/>
        </w:rPr>
        <w:t>d build a more sustainable just peace.</w:t>
      </w:r>
    </w:p>
    <w:p w:rsidR="0025028F" w:rsidRDefault="000700F7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Some Key Questions:</w:t>
      </w:r>
    </w:p>
    <w:p w:rsidR="0025028F" w:rsidRDefault="000700F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gifts, strengths, and existing mechanisms in your community regarding safety, protection, and accompaniment?</w:t>
      </w:r>
    </w:p>
    <w:p w:rsidR="0025028F" w:rsidRDefault="000700F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primary and persisting needs in your community related to safety, protection, and accompaniment?</w:t>
      </w:r>
    </w:p>
    <w:p w:rsidR="0025028F" w:rsidRDefault="000700F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primary and persisting types of violence that generate destructive conflict? Consider direct, structural, and cultural types.</w:t>
      </w:r>
    </w:p>
    <w:p w:rsidR="0025028F" w:rsidRDefault="000700F7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Some In</w:t>
      </w:r>
      <w:r>
        <w:rPr>
          <w:rFonts w:ascii="Arial" w:eastAsia="Arial" w:hAnsi="Arial" w:cs="Arial"/>
          <w:i/>
        </w:rPr>
        <w:t>itial Steps:</w:t>
      </w:r>
      <w:r>
        <w:rPr>
          <w:rFonts w:ascii="Arial" w:eastAsia="Arial" w:hAnsi="Arial" w:cs="Arial"/>
        </w:rPr>
        <w:t xml:space="preserve"> 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 with key stakeholders from diverse perspectives and neighborhoods to help answer the above questions and to identify who might value or have interest in a local peace team.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 up a discussion with those who may be interested in a local </w:t>
      </w:r>
      <w:r>
        <w:rPr>
          <w:rFonts w:ascii="Arial" w:eastAsia="Arial" w:hAnsi="Arial" w:cs="Arial"/>
        </w:rPr>
        <w:t>peace team to discuss the community assessment information and to determine who would like to work on a brief vision and focus statement for the peace team.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Come up with a vision and focus, it can be a short few sentences. See </w:t>
      </w:r>
      <w:hyperlink r:id="rId7">
        <w:r>
          <w:rPr>
            <w:rFonts w:ascii="Arial" w:eastAsia="Arial" w:hAnsi="Arial" w:cs="Arial"/>
            <w:color w:val="1155CC"/>
            <w:u w:val="single"/>
          </w:rPr>
          <w:t>example here</w:t>
        </w:r>
      </w:hyperlink>
      <w:r>
        <w:rPr>
          <w:rFonts w:ascii="Arial" w:eastAsia="Arial" w:hAnsi="Arial" w:cs="Arial"/>
        </w:rPr>
        <w:t>.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Choose a name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Share with the team about the </w:t>
      </w:r>
      <w:hyperlink r:id="rId8">
        <w:r>
          <w:rPr>
            <w:rFonts w:ascii="Arial" w:eastAsia="Arial" w:hAnsi="Arial" w:cs="Arial"/>
            <w:color w:val="1155CC"/>
            <w:u w:val="single"/>
          </w:rPr>
          <w:t xml:space="preserve">Shanti </w:t>
        </w:r>
        <w:proofErr w:type="spellStart"/>
        <w:r>
          <w:rPr>
            <w:rFonts w:ascii="Arial" w:eastAsia="Arial" w:hAnsi="Arial" w:cs="Arial"/>
            <w:color w:val="1155CC"/>
            <w:u w:val="single"/>
          </w:rPr>
          <w:t>Sena</w:t>
        </w:r>
        <w:proofErr w:type="spellEnd"/>
        <w:r>
          <w:rPr>
            <w:rFonts w:ascii="Arial" w:eastAsia="Arial" w:hAnsi="Arial" w:cs="Arial"/>
            <w:color w:val="1155CC"/>
            <w:u w:val="single"/>
          </w:rPr>
          <w:t xml:space="preserve"> Network</w:t>
        </w:r>
      </w:hyperlink>
      <w:r>
        <w:rPr>
          <w:rFonts w:ascii="Arial" w:eastAsia="Arial" w:hAnsi="Arial" w:cs="Arial"/>
        </w:rPr>
        <w:t xml:space="preserve"> and the support system available. Join their list-serv</w:t>
      </w:r>
      <w:r>
        <w:rPr>
          <w:rFonts w:ascii="Arial" w:eastAsia="Arial" w:hAnsi="Arial" w:cs="Arial"/>
        </w:rPr>
        <w:t xml:space="preserve">e and add your team to their webpage. 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 a plan and set initial priorities based on the community assessment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 a regular meeting time, such as once a month for the core group.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Build capabilities by having participants take core training modules suc</w:t>
      </w:r>
      <w:r>
        <w:rPr>
          <w:rFonts w:ascii="Arial" w:eastAsia="Arial" w:hAnsi="Arial" w:cs="Arial"/>
        </w:rPr>
        <w:t xml:space="preserve">h as nonviolent communication, bystander intervention and de-escalation, unarmed civilian protection </w:t>
      </w:r>
      <w:r>
        <w:rPr>
          <w:rFonts w:ascii="Arial" w:eastAsia="Arial" w:hAnsi="Arial" w:cs="Arial"/>
        </w:rPr>
        <w:lastRenderedPageBreak/>
        <w:t>and accompaniment, as well as restorative circles. Take training to learn how to lead such training as needed.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Through the experience of working together, </w:t>
      </w:r>
      <w:r>
        <w:rPr>
          <w:rFonts w:ascii="Arial" w:eastAsia="Arial" w:hAnsi="Arial" w:cs="Arial"/>
        </w:rPr>
        <w:t>identify key roles to provide structure, organization, and communication, such as team coordinator, trainers, website/social media, UCP deployment coordinator, volunteer coordinator, etc.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Develop committees as capacity and programs grow; such as a training</w:t>
      </w:r>
      <w:r>
        <w:rPr>
          <w:rFonts w:ascii="Arial" w:eastAsia="Arial" w:hAnsi="Arial" w:cs="Arial"/>
        </w:rPr>
        <w:t xml:space="preserve"> committee to set the training calendar and strategy; an unarmed civilian protection committee to scale up UCP practices in the community; a measurement/evaluation committee to assess impact and ways to improve; an outreach/communications committee to shar</w:t>
      </w:r>
      <w:r>
        <w:rPr>
          <w:rFonts w:ascii="Arial" w:eastAsia="Arial" w:hAnsi="Arial" w:cs="Arial"/>
        </w:rPr>
        <w:t>e programs and generate new projects; a grants/donor committee to build resources, etc.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bookmarkStart w:id="2" w:name="_heading=h.j1p32gxbgeiy" w:colFirst="0" w:colLast="0"/>
      <w:bookmarkEnd w:id="2"/>
      <w:r>
        <w:rPr>
          <w:rFonts w:ascii="Arial" w:eastAsia="Arial" w:hAnsi="Arial" w:cs="Arial"/>
        </w:rPr>
        <w:t>Continue to build partnerships in the community with one-on-one meetings, showing up at events, and group meetings.</w:t>
      </w:r>
    </w:p>
    <w:p w:rsidR="0025028F" w:rsidRDefault="000700F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bookmarkStart w:id="3" w:name="_heading=h.i0psspd7f9j" w:colFirst="0" w:colLast="0"/>
      <w:bookmarkEnd w:id="3"/>
      <w:r>
        <w:rPr>
          <w:rFonts w:ascii="Arial" w:eastAsia="Arial" w:hAnsi="Arial" w:cs="Arial"/>
        </w:rPr>
        <w:t xml:space="preserve">If you desire assistance with becoming a 501c3, you </w:t>
      </w:r>
      <w:r>
        <w:rPr>
          <w:rFonts w:ascii="Arial" w:eastAsia="Arial" w:hAnsi="Arial" w:cs="Arial"/>
        </w:rPr>
        <w:t>can contact the DC Peace Team.</w:t>
      </w:r>
    </w:p>
    <w:p w:rsidR="0025028F" w:rsidRDefault="000700F7">
      <w:pPr>
        <w:numPr>
          <w:ilvl w:val="0"/>
          <w:numId w:val="1"/>
        </w:numPr>
        <w:rPr>
          <w:rFonts w:ascii="Arial" w:eastAsia="Arial" w:hAnsi="Arial" w:cs="Arial"/>
        </w:rPr>
      </w:pPr>
      <w:bookmarkStart w:id="4" w:name="_heading=h.bmdsu4qhar9d" w:colFirst="0" w:colLast="0"/>
      <w:bookmarkEnd w:id="4"/>
      <w:r>
        <w:rPr>
          <w:rFonts w:ascii="Arial" w:eastAsia="Arial" w:hAnsi="Arial" w:cs="Arial"/>
        </w:rPr>
        <w:t>Imagine, have fun, be creative, and keep thinking outside the box!</w:t>
      </w:r>
    </w:p>
    <w:p w:rsidR="0025028F" w:rsidRDefault="0025028F">
      <w:pPr>
        <w:rPr>
          <w:rFonts w:ascii="Arial" w:eastAsia="Arial" w:hAnsi="Arial" w:cs="Arial"/>
        </w:rPr>
      </w:pPr>
      <w:bookmarkStart w:id="5" w:name="_heading=h.9yg44lum95zz" w:colFirst="0" w:colLast="0"/>
      <w:bookmarkEnd w:id="5"/>
    </w:p>
    <w:p w:rsidR="0025028F" w:rsidRDefault="0025028F"/>
    <w:p w:rsidR="0025028F" w:rsidRDefault="0025028F">
      <w:pPr>
        <w:rPr>
          <w:rFonts w:ascii="Arial" w:eastAsia="Arial" w:hAnsi="Arial" w:cs="Arial"/>
        </w:rPr>
      </w:pPr>
    </w:p>
    <w:p w:rsidR="0025028F" w:rsidRDefault="0025028F">
      <w:pPr>
        <w:rPr>
          <w:rFonts w:ascii="Arial" w:eastAsia="Arial" w:hAnsi="Arial" w:cs="Arial"/>
        </w:rPr>
      </w:pPr>
    </w:p>
    <w:p w:rsidR="0025028F" w:rsidRDefault="0025028F"/>
    <w:sectPr w:rsidR="002502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DCD"/>
    <w:multiLevelType w:val="multilevel"/>
    <w:tmpl w:val="8F54F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8F"/>
    <w:rsid w:val="000700F7"/>
    <w:rsid w:val="0025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DF66C-EBC7-41BA-AC87-A7A3F13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tacenter.org/shanti-sena/about-the-shanti-sena-network/" TargetMode="External"/><Relationship Id="rId3" Type="http://schemas.openxmlformats.org/officeDocument/2006/relationships/styles" Target="styles.xml"/><Relationship Id="rId7" Type="http://schemas.openxmlformats.org/officeDocument/2006/relationships/hyperlink" Target="https://dcpeaceteam.com/about-us/mision-vi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5YhyRZcy2ZYFAentlK1nD4ooQ==">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Payne, Heather</dc:creator>
  <cp:lastModifiedBy>Christine Poulson</cp:lastModifiedBy>
  <cp:revision>2</cp:revision>
  <dcterms:created xsi:type="dcterms:W3CDTF">2021-05-12T14:54:00Z</dcterms:created>
  <dcterms:modified xsi:type="dcterms:W3CDTF">2021-05-12T14:54:00Z</dcterms:modified>
</cp:coreProperties>
</file>